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0FB3" w:rsidRDefault="002458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REGULAMIN KONKURSU PLASTYCZNEGO</w:t>
      </w:r>
      <w:r w:rsidR="00271F6B">
        <w:rPr>
          <w:rFonts w:ascii="Times New Roman" w:hAnsi="Times New Roman" w:cs="Times New Roman"/>
          <w:b/>
          <w:sz w:val="24"/>
          <w:szCs w:val="24"/>
        </w:rPr>
        <w:t xml:space="preserve"> ON-LINE</w:t>
      </w:r>
      <w:r>
        <w:rPr>
          <w:rFonts w:ascii="Times New Roman" w:hAnsi="Times New Roman" w:cs="Times New Roman"/>
          <w:b/>
          <w:sz w:val="24"/>
          <w:szCs w:val="24"/>
        </w:rPr>
        <w:t xml:space="preserve"> DLA DZIECI</w:t>
      </w:r>
    </w:p>
    <w:p w:rsidR="00C40FB3" w:rsidRDefault="00611F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PT.: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„ W</w:t>
      </w:r>
      <w:r w:rsidR="000F72AC">
        <w:rPr>
          <w:rFonts w:ascii="Times New Roman" w:hAnsi="Times New Roman" w:cs="Times New Roman"/>
          <w:b/>
          <w:sz w:val="24"/>
          <w:szCs w:val="24"/>
        </w:rPr>
        <w:t xml:space="preserve"> SIECI </w:t>
      </w:r>
      <w:r w:rsidR="00C256FF">
        <w:rPr>
          <w:rFonts w:ascii="Times New Roman" w:hAnsi="Times New Roman" w:cs="Times New Roman"/>
          <w:b/>
          <w:sz w:val="24"/>
          <w:szCs w:val="24"/>
        </w:rPr>
        <w:t xml:space="preserve"> JANA PAWŁA II</w:t>
      </w:r>
      <w:r w:rsidR="000F72AC">
        <w:rPr>
          <w:rFonts w:ascii="Times New Roman" w:hAnsi="Times New Roman" w:cs="Times New Roman"/>
          <w:b/>
          <w:sz w:val="24"/>
          <w:szCs w:val="24"/>
        </w:rPr>
        <w:t xml:space="preserve"> ”</w:t>
      </w:r>
    </w:p>
    <w:p w:rsidR="00745451" w:rsidRPr="00745451" w:rsidRDefault="00745451" w:rsidP="00745451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45451">
        <w:rPr>
          <w:rFonts w:ascii="Times New Roman" w:hAnsi="Times New Roman" w:cs="Times New Roman"/>
          <w:b/>
          <w:i/>
          <w:sz w:val="24"/>
          <w:szCs w:val="24"/>
        </w:rPr>
        <w:t>Konkurs jest integralną częścią projektu „W sieci Jana Pawła II” dofinansowanego ze środków Narodowego Centrum Kultury w ramach programu Kultura w sieci</w:t>
      </w:r>
    </w:p>
    <w:p w:rsidR="00C40FB3" w:rsidRPr="00745451" w:rsidRDefault="00C40FB3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40FB3" w:rsidRDefault="00245835">
      <w:pPr>
        <w:spacing w:after="0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I. Organizator:</w:t>
      </w:r>
    </w:p>
    <w:p w:rsidR="008966A7" w:rsidRPr="008966A7" w:rsidRDefault="00592B40" w:rsidP="008966A7">
      <w:pPr>
        <w:pStyle w:val="Akapitzlist"/>
        <w:numPr>
          <w:ilvl w:val="0"/>
          <w:numId w:val="9"/>
        </w:num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Biblioteka + Centrum Kultury w Czarnym Borze</w:t>
      </w:r>
    </w:p>
    <w:p w:rsidR="00C40FB3" w:rsidRDefault="00245835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II. Cele konkursu:</w:t>
      </w:r>
    </w:p>
    <w:p w:rsidR="00C256FF" w:rsidRDefault="00245835" w:rsidP="00C256FF">
      <w:pPr>
        <w:pStyle w:val="Akapitzlist"/>
        <w:numPr>
          <w:ilvl w:val="0"/>
          <w:numId w:val="2"/>
        </w:numPr>
        <w:spacing w:after="0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56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upowszechnianie wiedzy </w:t>
      </w:r>
      <w:r w:rsidR="00C256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życiu  i pontyfikacie  </w:t>
      </w:r>
      <w:r w:rsidR="00745451" w:rsidRPr="00C256FF">
        <w:rPr>
          <w:rFonts w:ascii="Times New Roman" w:eastAsia="Times New Roman" w:hAnsi="Times New Roman" w:cs="Times New Roman"/>
          <w:sz w:val="24"/>
          <w:szCs w:val="24"/>
          <w:lang w:eastAsia="pl-PL"/>
        </w:rPr>
        <w:t>Jana Pawła II</w:t>
      </w:r>
      <w:r w:rsidR="007454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40FB3" w:rsidRPr="00C256FF" w:rsidRDefault="00245835" w:rsidP="00C256FF">
      <w:pPr>
        <w:pStyle w:val="Akapitzlist"/>
        <w:numPr>
          <w:ilvl w:val="0"/>
          <w:numId w:val="2"/>
        </w:numPr>
        <w:spacing w:after="0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56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kształtowanie </w:t>
      </w:r>
      <w:r w:rsidR="00C256FF" w:rsidRPr="00C256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otwartych postaw w oparciu o wartości i  naukę </w:t>
      </w:r>
      <w:r w:rsidR="00745451">
        <w:rPr>
          <w:rFonts w:ascii="Times New Roman" w:eastAsia="Times New Roman" w:hAnsi="Times New Roman" w:cs="Times New Roman"/>
          <w:sz w:val="24"/>
          <w:szCs w:val="24"/>
          <w:lang w:eastAsia="pl-PL"/>
        </w:rPr>
        <w:t>Papieża Polaka</w:t>
      </w:r>
    </w:p>
    <w:p w:rsidR="00DA3974" w:rsidRPr="00DA3974" w:rsidRDefault="00245835" w:rsidP="00DA3974">
      <w:pPr>
        <w:pStyle w:val="Akapitzlist"/>
        <w:numPr>
          <w:ilvl w:val="0"/>
          <w:numId w:val="2"/>
        </w:numPr>
        <w:spacing w:after="0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A39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kształtowanie wyobraźni </w:t>
      </w:r>
      <w:r w:rsidR="008966A7" w:rsidRPr="00DA39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dzieci </w:t>
      </w:r>
      <w:r w:rsidRPr="00DA39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poprzez tworzenie różnorodnych prac plastycznych </w:t>
      </w:r>
    </w:p>
    <w:p w:rsidR="00C40FB3" w:rsidRPr="00DA3974" w:rsidRDefault="00245835" w:rsidP="00DA3974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A397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III. Warunki uczestnictwa:</w:t>
      </w:r>
    </w:p>
    <w:p w:rsidR="008966A7" w:rsidRPr="008966A7" w:rsidRDefault="00245835" w:rsidP="008966A7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Konkurs skierowany jest do uczniów szkół podstawowych</w:t>
      </w:r>
      <w:r w:rsidR="008966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 </w:t>
      </w:r>
      <w:r w:rsidR="00C256FF">
        <w:rPr>
          <w:rFonts w:ascii="Times New Roman" w:eastAsia="Times New Roman" w:hAnsi="Times New Roman" w:cs="Times New Roman"/>
          <w:sz w:val="24"/>
          <w:szCs w:val="24"/>
          <w:lang w:eastAsia="pl-PL"/>
        </w:rPr>
        <w:t>dwóch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kategoriach wiekowych:</w:t>
      </w:r>
    </w:p>
    <w:p w:rsidR="008966A7" w:rsidRDefault="00C256FF">
      <w:pPr>
        <w:numPr>
          <w:ilvl w:val="1"/>
          <w:numId w:val="3"/>
        </w:numPr>
        <w:spacing w:after="0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6-10 lat</w:t>
      </w:r>
    </w:p>
    <w:p w:rsidR="00C40FB3" w:rsidRDefault="00C256FF">
      <w:pPr>
        <w:numPr>
          <w:ilvl w:val="1"/>
          <w:numId w:val="3"/>
        </w:numPr>
        <w:spacing w:after="0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11-15 lat</w:t>
      </w:r>
    </w:p>
    <w:p w:rsidR="00C40FB3" w:rsidRDefault="00245835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Tematyka prac powinna </w:t>
      </w:r>
      <w:r w:rsidR="00745451">
        <w:rPr>
          <w:rFonts w:ascii="Times New Roman" w:eastAsia="Times New Roman" w:hAnsi="Times New Roman" w:cs="Times New Roman"/>
          <w:sz w:val="24"/>
          <w:szCs w:val="24"/>
          <w:lang w:eastAsia="pl-PL"/>
        </w:rPr>
        <w:t>być inspirowana postacią Ja</w:t>
      </w:r>
      <w:r w:rsidR="00DA3974">
        <w:rPr>
          <w:rFonts w:ascii="Times New Roman" w:eastAsia="Times New Roman" w:hAnsi="Times New Roman" w:cs="Times New Roman"/>
          <w:sz w:val="24"/>
          <w:szCs w:val="24"/>
          <w:lang w:eastAsia="pl-PL"/>
        </w:rPr>
        <w:t>na Pawła II  ( życie, twórczość</w:t>
      </w:r>
      <w:r w:rsidR="007454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pontyfikat|) </w:t>
      </w:r>
    </w:p>
    <w:p w:rsidR="00C40FB3" w:rsidRDefault="00245835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Technika wykonania pracy</w:t>
      </w:r>
      <w:r w:rsidR="008966A7">
        <w:rPr>
          <w:rFonts w:ascii="Times New Roman" w:eastAsia="Times New Roman" w:hAnsi="Times New Roman" w:cs="Times New Roman"/>
          <w:sz w:val="24"/>
          <w:szCs w:val="24"/>
          <w:lang w:eastAsia="pl-PL"/>
        </w:rPr>
        <w:t>: dowolna.</w:t>
      </w:r>
    </w:p>
    <w:p w:rsidR="00C40FB3" w:rsidRDefault="00245835">
      <w:pPr>
        <w:numPr>
          <w:ilvl w:val="0"/>
          <w:numId w:val="1"/>
        </w:numPr>
        <w:spacing w:after="0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Format prac plastycznych </w:t>
      </w:r>
      <w:r w:rsidR="00745451">
        <w:rPr>
          <w:rFonts w:ascii="Times New Roman" w:eastAsia="Times New Roman" w:hAnsi="Times New Roman" w:cs="Times New Roman"/>
          <w:sz w:val="24"/>
          <w:szCs w:val="24"/>
          <w:lang w:eastAsia="pl-PL"/>
        </w:rPr>
        <w:t>:  bez ograniczeń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C40FB3" w:rsidRPr="00611FA6" w:rsidRDefault="00245835">
      <w:pPr>
        <w:numPr>
          <w:ilvl w:val="0"/>
          <w:numId w:val="1"/>
        </w:numPr>
        <w:spacing w:after="0"/>
        <w:jc w:val="both"/>
        <w:rPr>
          <w:sz w:val="28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Prace muszą być przygotowane </w:t>
      </w:r>
      <w:r w:rsidR="00F850FA">
        <w:rPr>
          <w:rFonts w:ascii="Times New Roman" w:eastAsia="Times New Roman" w:hAnsi="Times New Roman" w:cs="Times New Roman"/>
          <w:sz w:val="24"/>
          <w:szCs w:val="24"/>
          <w:lang w:eastAsia="pl-PL"/>
        </w:rPr>
        <w:t>samodzielnie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11FA6" w:rsidRPr="00611FA6" w:rsidRDefault="00611FA6" w:rsidP="00611FA6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611FA6">
        <w:rPr>
          <w:rFonts w:ascii="Times New Roman" w:hAnsi="Times New Roman" w:cs="Times New Roman"/>
          <w:sz w:val="24"/>
        </w:rPr>
        <w:t>Warunkiem uczestnictwa w konkursie jest wzięcie udziału w grze mobilnej „Janie Pawle II – pamiętamy” oraz dostarczenie karty zgłoszenia.</w:t>
      </w:r>
    </w:p>
    <w:p w:rsidR="00C40FB3" w:rsidRDefault="00745451">
      <w:pPr>
        <w:numPr>
          <w:ilvl w:val="0"/>
          <w:numId w:val="1"/>
        </w:numPr>
        <w:spacing w:after="0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Zdjęcia</w:t>
      </w:r>
      <w:r w:rsidR="008539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4545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( w formacie.jpg</w:t>
      </w:r>
      <w:r w:rsidR="00611F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74545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)</w:t>
      </w:r>
      <w:r w:rsidR="008539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966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wysyłać na adres e-mail </w:t>
      </w:r>
      <w:r w:rsidR="00592B4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biblioteka@ck.czarny-bor.pl</w:t>
      </w:r>
      <w:r w:rsidR="008966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wraz z kartą</w:t>
      </w:r>
      <w:r w:rsidR="002458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uczestnictwa (załącznik nr 1), podpisaną przez rodzica lub osobę uprawnioną do reprezentowania dziecka.</w:t>
      </w:r>
    </w:p>
    <w:p w:rsidR="00C40FB3" w:rsidRPr="00611FA6" w:rsidRDefault="00245835" w:rsidP="00611FA6">
      <w:pPr>
        <w:numPr>
          <w:ilvl w:val="0"/>
          <w:numId w:val="1"/>
        </w:numPr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Udział w konkursie jest równoznaczny z akceptacją regulaminu.</w:t>
      </w:r>
    </w:p>
    <w:p w:rsidR="00C40FB3" w:rsidRDefault="00245835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V. Termin i miejsce nadsyłania prac</w:t>
      </w:r>
      <w:r w:rsidR="0074545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</w:p>
    <w:p w:rsidR="00C40FB3" w:rsidRPr="008966A7" w:rsidRDefault="00245835" w:rsidP="008966A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Pracę należy przesłać </w:t>
      </w:r>
      <w:r w:rsidR="008966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adres e-mail </w:t>
      </w:r>
      <w:hyperlink r:id="rId5" w:history="1">
        <w:r w:rsidR="00C256FF" w:rsidRPr="000E1DB4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biblioteka@ck.czarny-bor.pl</w:t>
        </w:r>
      </w:hyperlink>
      <w:r w:rsidR="00C256FF">
        <w:rPr>
          <w:rStyle w:val="Hipercze"/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</w:t>
      </w:r>
      <w:r w:rsidR="008966A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C256F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września</w:t>
      </w:r>
      <w:r w:rsidR="008966A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2020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4545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roku do godz. 1</w:t>
      </w:r>
      <w:r w:rsidR="00C256FF" w:rsidRPr="0074545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</w:t>
      </w:r>
      <w:r w:rsidRPr="0074545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:00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 dopiskiem </w:t>
      </w:r>
      <w:r w:rsidR="00C256FF" w:rsidRPr="00C256FF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KONKURS PLASTYCZNY DLA DZIECI </w:t>
      </w:r>
    </w:p>
    <w:p w:rsidR="00C40FB3" w:rsidRDefault="00245835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VII. Rozstrzygnięcie konkursu</w:t>
      </w:r>
    </w:p>
    <w:p w:rsidR="00853980" w:rsidRDefault="00F850FA" w:rsidP="00F850F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Przesłane prace zostaną udostępnione </w:t>
      </w:r>
      <w:r w:rsidR="00592B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wirtualnej galerii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stronie </w:t>
      </w:r>
      <w:r w:rsidR="00592B40">
        <w:rPr>
          <w:rFonts w:ascii="Times New Roman" w:eastAsia="Times New Roman" w:hAnsi="Times New Roman" w:cs="Times New Roman"/>
          <w:sz w:val="24"/>
          <w:szCs w:val="24"/>
          <w:lang w:eastAsia="pl-PL"/>
        </w:rPr>
        <w:t>internetowej Biblioteki + Centrum Kultury w Czarnym Borze w zakładce „W sieci Jana Pawła II”.</w:t>
      </w:r>
    </w:p>
    <w:p w:rsidR="00592B40" w:rsidRDefault="00592B40" w:rsidP="00F850F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Zwycięzców konkursu wyłoni profesjonalne jury powołane przez Organizatora</w:t>
      </w:r>
      <w:r w:rsidR="0074545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C40FB3" w:rsidRPr="00245835" w:rsidRDefault="00245835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X. Uwagi dodatkowe</w:t>
      </w:r>
    </w:p>
    <w:p w:rsidR="00C40FB3" w:rsidRDefault="00245835">
      <w:pPr>
        <w:pStyle w:val="Akapitzlist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chwilą nadesłania prace przechodzą na własność Organizatora. </w:t>
      </w:r>
    </w:p>
    <w:p w:rsidR="00C40FB3" w:rsidRDefault="00245835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Udział w konkursie jest jednoznaczny z wyrażeniem zgody na bezpłatne wykorzystywania nadesłanych prac konkursowych w ramach działalności Organizatora.</w:t>
      </w:r>
    </w:p>
    <w:p w:rsidR="00C40FB3" w:rsidRDefault="00245835">
      <w:pPr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Prace niezgodne z regulaminem nie będą brane pod uwagę. </w:t>
      </w:r>
    </w:p>
    <w:p w:rsidR="00C40FB3" w:rsidRDefault="00245835">
      <w:pPr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Rozstrzygnięcie </w:t>
      </w:r>
      <w:r w:rsidR="00F850F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konkursu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jest ostateczne (od werdyktu nie przysługuje odwołanie). </w:t>
      </w:r>
    </w:p>
    <w:p w:rsidR="00C40FB3" w:rsidRDefault="00245835">
      <w:pPr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Osoby nagrodzone i wyróżnione zostaną powiadomione o miejscu rozdania nagród. </w:t>
      </w:r>
    </w:p>
    <w:p w:rsidR="00C40FB3" w:rsidRDefault="00245835">
      <w:pPr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Wszelkie sprawy nie uwzględnione w regulaminie rozstrzyga Organizator.</w:t>
      </w:r>
    </w:p>
    <w:p w:rsidR="00C40FB3" w:rsidRDefault="00C40FB3">
      <w:pPr>
        <w:spacing w:after="0"/>
        <w:jc w:val="center"/>
      </w:pPr>
    </w:p>
    <w:sectPr w:rsidR="00C40FB3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09233D"/>
    <w:multiLevelType w:val="multilevel"/>
    <w:tmpl w:val="0CA4395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 w:val="0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sz w:val="24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sz w:val="24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67C5859"/>
    <w:multiLevelType w:val="multilevel"/>
    <w:tmpl w:val="4DB8FA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D43269"/>
    <w:multiLevelType w:val="multilevel"/>
    <w:tmpl w:val="2B1AD74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366A74"/>
    <w:multiLevelType w:val="multilevel"/>
    <w:tmpl w:val="434C4ED8"/>
    <w:lvl w:ilvl="0">
      <w:start w:val="1"/>
      <w:numFmt w:val="bullet"/>
      <w:lvlText w:val=""/>
      <w:lvlJc w:val="left"/>
      <w:pPr>
        <w:ind w:left="1425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5" w:hanging="360"/>
      </w:pPr>
      <w:rPr>
        <w:rFonts w:ascii="Symbol" w:hAnsi="Symbol" w:cs="Symbol" w:hint="default"/>
        <w:sz w:val="24"/>
      </w:rPr>
    </w:lvl>
    <w:lvl w:ilvl="4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5" w:hanging="360"/>
      </w:pPr>
      <w:rPr>
        <w:rFonts w:ascii="Symbol" w:hAnsi="Symbol" w:cs="Symbol" w:hint="default"/>
        <w:sz w:val="24"/>
      </w:rPr>
    </w:lvl>
    <w:lvl w:ilvl="7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5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247396C"/>
    <w:multiLevelType w:val="multilevel"/>
    <w:tmpl w:val="5D76F518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E1472B7"/>
    <w:multiLevelType w:val="multilevel"/>
    <w:tmpl w:val="5192A1D6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2A81054"/>
    <w:multiLevelType w:val="multilevel"/>
    <w:tmpl w:val="4C90B93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706701FF"/>
    <w:multiLevelType w:val="hybridMultilevel"/>
    <w:tmpl w:val="2012AC8E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EB2FB6"/>
    <w:multiLevelType w:val="multilevel"/>
    <w:tmpl w:val="2C0637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8"/>
  </w:num>
  <w:num w:numId="5">
    <w:abstractNumId w:val="5"/>
  </w:num>
  <w:num w:numId="6">
    <w:abstractNumId w:val="0"/>
  </w:num>
  <w:num w:numId="7">
    <w:abstractNumId w:val="4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FB3"/>
    <w:rsid w:val="000F72AC"/>
    <w:rsid w:val="00245835"/>
    <w:rsid w:val="00271F6B"/>
    <w:rsid w:val="00592B40"/>
    <w:rsid w:val="005E7F79"/>
    <w:rsid w:val="00611FA6"/>
    <w:rsid w:val="00745451"/>
    <w:rsid w:val="00853980"/>
    <w:rsid w:val="008966A7"/>
    <w:rsid w:val="00C256FF"/>
    <w:rsid w:val="00C40FB3"/>
    <w:rsid w:val="00DA3974"/>
    <w:rsid w:val="00E85A2A"/>
    <w:rsid w:val="00F85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F09F9B-159D-4BCD-BFC8-58D34C9A3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/>
      <w:color w:val="00000A"/>
      <w:sz w:val="22"/>
    </w:rPr>
  </w:style>
  <w:style w:type="paragraph" w:styleId="Nagwek1">
    <w:name w:val="heading 1"/>
    <w:basedOn w:val="Gwka"/>
    <w:pPr>
      <w:outlineLvl w:val="0"/>
    </w:pPr>
  </w:style>
  <w:style w:type="paragraph" w:styleId="Nagwek2">
    <w:name w:val="heading 2"/>
    <w:basedOn w:val="Gwka"/>
    <w:pPr>
      <w:outlineLvl w:val="1"/>
    </w:pPr>
  </w:style>
  <w:style w:type="paragraph" w:styleId="Nagwek3">
    <w:name w:val="heading 3"/>
    <w:basedOn w:val="Gwka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eastAsia="Times New Roman" w:cs="Times New Roman"/>
      <w:b/>
    </w:rPr>
  </w:style>
  <w:style w:type="character" w:customStyle="1" w:styleId="ListLabel3">
    <w:name w:val="ListLabel 3"/>
    <w:qFormat/>
    <w:rPr>
      <w:b/>
    </w:rPr>
  </w:style>
  <w:style w:type="character" w:customStyle="1" w:styleId="ListLabel4">
    <w:name w:val="ListLabel 4"/>
    <w:qFormat/>
    <w:rPr>
      <w:rFonts w:ascii="Times New Roman" w:hAnsi="Times New Roman"/>
      <w:b w:val="0"/>
      <w:sz w:val="24"/>
    </w:rPr>
  </w:style>
  <w:style w:type="character" w:customStyle="1" w:styleId="WW8Num9z0">
    <w:name w:val="WW8Num9z0"/>
    <w:qFormat/>
    <w:rPr>
      <w:b/>
      <w:i w:val="0"/>
      <w:sz w:val="28"/>
      <w:lang w:val="pl-PL"/>
    </w:rPr>
  </w:style>
  <w:style w:type="character" w:customStyle="1" w:styleId="WW8Num9z1">
    <w:name w:val="WW8Num9z1"/>
    <w:qFormat/>
    <w:rPr>
      <w:rFonts w:ascii="Symbol" w:hAnsi="Symbol" w:cs="Symbol"/>
      <w:b/>
      <w:i w:val="0"/>
    </w:rPr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ListLabel5">
    <w:name w:val="ListLabel 5"/>
    <w:qFormat/>
    <w:rPr>
      <w:rFonts w:ascii="Times New Roman" w:hAnsi="Times New Roman" w:cs="Symbol"/>
      <w:sz w:val="24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Wingdings"/>
    </w:rPr>
  </w:style>
  <w:style w:type="character" w:customStyle="1" w:styleId="ListLabel8">
    <w:name w:val="ListLabel 8"/>
    <w:qFormat/>
    <w:rPr>
      <w:rFonts w:ascii="Times New Roman" w:hAnsi="Times New Roman"/>
      <w:b w:val="0"/>
      <w:sz w:val="24"/>
    </w:rPr>
  </w:style>
  <w:style w:type="character" w:customStyle="1" w:styleId="czeinternetowe">
    <w:name w:val="Łącze internetowe"/>
    <w:basedOn w:val="Domylnaczcionkaakapitu"/>
    <w:uiPriority w:val="99"/>
    <w:unhideWhenUsed/>
    <w:rsid w:val="00882F5B"/>
    <w:rPr>
      <w:color w:val="0000FF" w:themeColor="hyperlink"/>
      <w:u w:val="single"/>
    </w:rPr>
  </w:style>
  <w:style w:type="character" w:customStyle="1" w:styleId="ListLabel9">
    <w:name w:val="ListLabel 9"/>
    <w:qFormat/>
    <w:rPr>
      <w:rFonts w:ascii="Times New Roman" w:hAnsi="Times New Roman" w:cs="Symbol"/>
      <w:sz w:val="24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Wingdings"/>
    </w:rPr>
  </w:style>
  <w:style w:type="character" w:customStyle="1" w:styleId="ListLabel12">
    <w:name w:val="ListLabel 12"/>
    <w:qFormat/>
    <w:rPr>
      <w:rFonts w:cs="Symbol"/>
      <w:sz w:val="24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Wingdings"/>
    </w:rPr>
  </w:style>
  <w:style w:type="character" w:customStyle="1" w:styleId="ListLabel15">
    <w:name w:val="ListLabel 15"/>
    <w:qFormat/>
    <w:rPr>
      <w:rFonts w:cs="Symbol"/>
      <w:sz w:val="24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Wingdings"/>
    </w:rPr>
  </w:style>
  <w:style w:type="character" w:customStyle="1" w:styleId="ListLabel18">
    <w:name w:val="ListLabel 18"/>
    <w:qFormat/>
    <w:rPr>
      <w:rFonts w:ascii="Times New Roman" w:hAnsi="Times New Roman"/>
      <w:b w:val="0"/>
      <w:sz w:val="24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Wingdings"/>
    </w:rPr>
  </w:style>
  <w:style w:type="character" w:customStyle="1" w:styleId="ListLabel21">
    <w:name w:val="ListLabel 21"/>
    <w:qFormat/>
    <w:rPr>
      <w:rFonts w:cs="Symbol"/>
      <w:sz w:val="24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Wingdings"/>
    </w:rPr>
  </w:style>
  <w:style w:type="character" w:customStyle="1" w:styleId="ListLabel24">
    <w:name w:val="ListLabel 24"/>
    <w:qFormat/>
    <w:rPr>
      <w:rFonts w:cs="Symbol"/>
      <w:sz w:val="24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Wingdings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cs="Wingdings"/>
    </w:rPr>
  </w:style>
  <w:style w:type="character" w:customStyle="1" w:styleId="ListLabel29">
    <w:name w:val="ListLabel 29"/>
    <w:qFormat/>
    <w:rPr>
      <w:rFonts w:cs="Wingdings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  <w:rPr>
      <w:rFonts w:cs="Wingdings"/>
    </w:rPr>
  </w:style>
  <w:style w:type="character" w:customStyle="1" w:styleId="ListLabel32">
    <w:name w:val="ListLabel 32"/>
    <w:qFormat/>
    <w:rPr>
      <w:rFonts w:cs="Wingdings"/>
    </w:rPr>
  </w:style>
  <w:style w:type="character" w:customStyle="1" w:styleId="ListLabel33">
    <w:name w:val="ListLabel 33"/>
    <w:qFormat/>
    <w:rPr>
      <w:rFonts w:cs="Wingdings"/>
    </w:rPr>
  </w:style>
  <w:style w:type="character" w:customStyle="1" w:styleId="ListLabel34">
    <w:name w:val="ListLabel 34"/>
    <w:qFormat/>
    <w:rPr>
      <w:rFonts w:cs="Wingdings"/>
    </w:rPr>
  </w:style>
  <w:style w:type="character" w:customStyle="1" w:styleId="ListLabel35">
    <w:name w:val="ListLabel 35"/>
    <w:qFormat/>
    <w:rPr>
      <w:rFonts w:cs="Wingdings"/>
    </w:rPr>
  </w:style>
  <w:style w:type="character" w:customStyle="1" w:styleId="ListLabel36">
    <w:name w:val="ListLabel 36"/>
    <w:qFormat/>
    <w:rPr>
      <w:rFonts w:ascii="Times New Roman" w:hAnsi="Times New Roman" w:cs="Symbol"/>
      <w:sz w:val="24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Wingdings"/>
    </w:rPr>
  </w:style>
  <w:style w:type="character" w:customStyle="1" w:styleId="ListLabel39">
    <w:name w:val="ListLabel 39"/>
    <w:qFormat/>
    <w:rPr>
      <w:rFonts w:cs="Symbol"/>
      <w:sz w:val="24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Wingdings"/>
    </w:rPr>
  </w:style>
  <w:style w:type="character" w:customStyle="1" w:styleId="ListLabel42">
    <w:name w:val="ListLabel 42"/>
    <w:qFormat/>
    <w:rPr>
      <w:rFonts w:cs="Symbol"/>
      <w:sz w:val="24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Wingdings"/>
    </w:rPr>
  </w:style>
  <w:style w:type="character" w:customStyle="1" w:styleId="ListLabel45">
    <w:name w:val="ListLabel 45"/>
    <w:qFormat/>
    <w:rPr>
      <w:rFonts w:ascii="Times New Roman" w:hAnsi="Times New Roman"/>
      <w:b w:val="0"/>
      <w:sz w:val="24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Wingdings"/>
    </w:rPr>
  </w:style>
  <w:style w:type="character" w:customStyle="1" w:styleId="ListLabel48">
    <w:name w:val="ListLabel 48"/>
    <w:qFormat/>
    <w:rPr>
      <w:rFonts w:cs="Symbol"/>
      <w:sz w:val="24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Wingdings"/>
    </w:rPr>
  </w:style>
  <w:style w:type="character" w:customStyle="1" w:styleId="ListLabel51">
    <w:name w:val="ListLabel 51"/>
    <w:qFormat/>
    <w:rPr>
      <w:rFonts w:cs="Symbol"/>
      <w:sz w:val="24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Wingdings"/>
    </w:rPr>
  </w:style>
  <w:style w:type="character" w:customStyle="1" w:styleId="ListLabel54">
    <w:name w:val="ListLabel 54"/>
    <w:qFormat/>
    <w:rPr>
      <w:rFonts w:cs="Wingdings"/>
    </w:rPr>
  </w:style>
  <w:style w:type="character" w:customStyle="1" w:styleId="ListLabel55">
    <w:name w:val="ListLabel 55"/>
    <w:qFormat/>
    <w:rPr>
      <w:rFonts w:cs="Wingdings"/>
    </w:rPr>
  </w:style>
  <w:style w:type="character" w:customStyle="1" w:styleId="ListLabel56">
    <w:name w:val="ListLabel 56"/>
    <w:qFormat/>
    <w:rPr>
      <w:rFonts w:cs="Wingdings"/>
    </w:rPr>
  </w:style>
  <w:style w:type="character" w:customStyle="1" w:styleId="ListLabel57">
    <w:name w:val="ListLabel 57"/>
    <w:qFormat/>
    <w:rPr>
      <w:rFonts w:cs="Wingdings"/>
    </w:rPr>
  </w:style>
  <w:style w:type="character" w:customStyle="1" w:styleId="ListLabel58">
    <w:name w:val="ListLabel 58"/>
    <w:qFormat/>
    <w:rPr>
      <w:rFonts w:cs="Wingdings"/>
    </w:rPr>
  </w:style>
  <w:style w:type="character" w:customStyle="1" w:styleId="ListLabel59">
    <w:name w:val="ListLabel 59"/>
    <w:qFormat/>
    <w:rPr>
      <w:rFonts w:cs="Wingdings"/>
    </w:rPr>
  </w:style>
  <w:style w:type="character" w:customStyle="1" w:styleId="ListLabel60">
    <w:name w:val="ListLabel 60"/>
    <w:qFormat/>
    <w:rPr>
      <w:rFonts w:cs="Wingdings"/>
    </w:rPr>
  </w:style>
  <w:style w:type="character" w:customStyle="1" w:styleId="ListLabel61">
    <w:name w:val="ListLabel 61"/>
    <w:qFormat/>
    <w:rPr>
      <w:rFonts w:cs="Wingdings"/>
    </w:rPr>
  </w:style>
  <w:style w:type="character" w:customStyle="1" w:styleId="ListLabel62">
    <w:name w:val="ListLabel 62"/>
    <w:qFormat/>
    <w:rPr>
      <w:rFonts w:cs="Wingdings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Gwka">
    <w:name w:val="Główka"/>
    <w:basedOn w:val="Normaln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Sygnatura">
    <w:name w:val="Sygnatura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kapitzlist">
    <w:name w:val="List Paragraph"/>
    <w:basedOn w:val="Normalny"/>
    <w:uiPriority w:val="34"/>
    <w:qFormat/>
    <w:rsid w:val="004911B0"/>
    <w:pPr>
      <w:ind w:left="720"/>
      <w:contextualSpacing/>
    </w:pPr>
  </w:style>
  <w:style w:type="paragraph" w:customStyle="1" w:styleId="Cytaty">
    <w:name w:val="Cytaty"/>
    <w:basedOn w:val="Normalny"/>
    <w:qFormat/>
  </w:style>
  <w:style w:type="paragraph" w:styleId="Tytu">
    <w:name w:val="Title"/>
    <w:basedOn w:val="Gwka"/>
  </w:style>
  <w:style w:type="paragraph" w:styleId="Podtytu">
    <w:name w:val="Subtitle"/>
    <w:basedOn w:val="Gwka"/>
  </w:style>
  <w:style w:type="numbering" w:customStyle="1" w:styleId="WW8Num9">
    <w:name w:val="WW8Num9"/>
  </w:style>
  <w:style w:type="character" w:styleId="Hipercze">
    <w:name w:val="Hyperlink"/>
    <w:basedOn w:val="Domylnaczcionkaakapitu"/>
    <w:uiPriority w:val="99"/>
    <w:unhideWhenUsed/>
    <w:rsid w:val="008966A7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58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5835"/>
    <w:rPr>
      <w:rFonts w:ascii="Segoe UI" w:eastAsia="Calibr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551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iblioteka@ck.czarny-bor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332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ARiMR</Company>
  <LinksUpToDate>false</LinksUpToDate>
  <CharactersWithSpaces>2322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ARiMR</dc:creator>
  <cp:lastModifiedBy>PC</cp:lastModifiedBy>
  <cp:revision>6</cp:revision>
  <cp:lastPrinted>2020-04-20T08:37:00Z</cp:lastPrinted>
  <dcterms:created xsi:type="dcterms:W3CDTF">2020-07-02T11:25:00Z</dcterms:created>
  <dcterms:modified xsi:type="dcterms:W3CDTF">2020-07-03T12:11:00Z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ARiMR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