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3B" w:rsidRDefault="00E47720" w:rsidP="00E47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KONKURSU </w:t>
      </w:r>
      <w:r w:rsidR="00324E2A">
        <w:rPr>
          <w:rFonts w:ascii="Times New Roman" w:hAnsi="Times New Roman" w:cs="Times New Roman"/>
          <w:b/>
          <w:sz w:val="24"/>
          <w:szCs w:val="24"/>
        </w:rPr>
        <w:t>LITERACKIEGO</w:t>
      </w:r>
      <w:r>
        <w:rPr>
          <w:rFonts w:ascii="Times New Roman" w:hAnsi="Times New Roman" w:cs="Times New Roman"/>
          <w:b/>
          <w:sz w:val="24"/>
          <w:szCs w:val="24"/>
        </w:rPr>
        <w:t xml:space="preserve">  ON-LINE </w:t>
      </w:r>
    </w:p>
    <w:p w:rsidR="00E47720" w:rsidRDefault="0092163B" w:rsidP="009216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PT. :</w:t>
      </w:r>
      <w:r w:rsidR="00B41859">
        <w:rPr>
          <w:rFonts w:ascii="Times New Roman" w:hAnsi="Times New Roman" w:cs="Times New Roman"/>
          <w:b/>
          <w:sz w:val="24"/>
          <w:szCs w:val="24"/>
        </w:rPr>
        <w:t>„ W SIECI JANA PAWŁA II”</w:t>
      </w:r>
    </w:p>
    <w:p w:rsidR="0092163B" w:rsidRDefault="0092163B" w:rsidP="009216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720" w:rsidRPr="00745451" w:rsidRDefault="00E47720" w:rsidP="00E477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451">
        <w:rPr>
          <w:rFonts w:ascii="Times New Roman" w:hAnsi="Times New Roman" w:cs="Times New Roman"/>
          <w:b/>
          <w:i/>
          <w:sz w:val="24"/>
          <w:szCs w:val="24"/>
        </w:rPr>
        <w:t>Konkurs jest integralną częścią projektu „W sieci Jana Pawła II” dofinansowanego ze środków Narodowego Centrum Kultury w ramach programu Kultura w sieci</w:t>
      </w:r>
    </w:p>
    <w:p w:rsidR="00E47720" w:rsidRPr="00745451" w:rsidRDefault="00E47720" w:rsidP="00E4772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7720" w:rsidRDefault="00E47720" w:rsidP="00E47720">
      <w:pP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Organizator:</w:t>
      </w:r>
    </w:p>
    <w:p w:rsidR="00E47720" w:rsidRPr="008966A7" w:rsidRDefault="00E47720" w:rsidP="00E47720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Biblioteka + Centrum Kultury w Czarnym Borze</w:t>
      </w:r>
    </w:p>
    <w:p w:rsidR="00E47720" w:rsidRDefault="00E47720" w:rsidP="00E4772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Cele konkursu:</w:t>
      </w:r>
    </w:p>
    <w:p w:rsidR="00E47720" w:rsidRDefault="00E47720" w:rsidP="00E47720">
      <w:pPr>
        <w:pStyle w:val="Akapitzlist"/>
        <w:numPr>
          <w:ilvl w:val="0"/>
          <w:numId w:val="2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upowszechnianie wiedzy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życiu  i pontyfikacie  </w:t>
      </w:r>
      <w:r w:rsidRPr="00C256FF">
        <w:rPr>
          <w:rFonts w:ascii="Times New Roman" w:eastAsia="Times New Roman" w:hAnsi="Times New Roman" w:cs="Times New Roman"/>
          <w:sz w:val="24"/>
          <w:szCs w:val="24"/>
          <w:lang w:eastAsia="pl-PL"/>
        </w:rPr>
        <w:t>Jana Pawła 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7720" w:rsidRDefault="00E47720" w:rsidP="00E47720">
      <w:pPr>
        <w:pStyle w:val="Akapitzlist"/>
        <w:numPr>
          <w:ilvl w:val="0"/>
          <w:numId w:val="2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otwartych postaw w oparciu o wartości i  naukę </w:t>
      </w:r>
      <w:r w:rsidR="00617DE4">
        <w:rPr>
          <w:rFonts w:ascii="Times New Roman" w:eastAsia="Times New Roman" w:hAnsi="Times New Roman" w:cs="Times New Roman"/>
          <w:sz w:val="24"/>
          <w:szCs w:val="24"/>
          <w:lang w:eastAsia="pl-PL"/>
        </w:rPr>
        <w:t>Papieża Polaka</w:t>
      </w:r>
    </w:p>
    <w:p w:rsidR="00617DE4" w:rsidRPr="00C256FF" w:rsidRDefault="00FE3A31" w:rsidP="00E47720">
      <w:pPr>
        <w:pStyle w:val="Akapitzlist"/>
        <w:numPr>
          <w:ilvl w:val="0"/>
          <w:numId w:val="2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17DE4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powszechnianie kultury w sieci</w:t>
      </w:r>
    </w:p>
    <w:p w:rsidR="00E47720" w:rsidRDefault="00E47720" w:rsidP="00E4772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Warunki uczestnictwa:</w:t>
      </w:r>
    </w:p>
    <w:p w:rsidR="00E47720" w:rsidRPr="008966A7" w:rsidRDefault="00E47720" w:rsidP="00E4772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skierowany jest do </w:t>
      </w:r>
      <w:r w:rsidR="00EB21F5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 i osób dorosłych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dwóch kategoriach wiekowych:</w:t>
      </w:r>
    </w:p>
    <w:p w:rsidR="00E47720" w:rsidRDefault="00E228DF" w:rsidP="00E47720">
      <w:pPr>
        <w:numPr>
          <w:ilvl w:val="1"/>
          <w:numId w:val="3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15 </w:t>
      </w:r>
      <w:r w:rsidR="00EB21F5">
        <w:rPr>
          <w:rFonts w:ascii="Times New Roman" w:eastAsia="Times New Roman" w:hAnsi="Times New Roman" w:cs="Times New Roman"/>
          <w:sz w:val="24"/>
          <w:szCs w:val="24"/>
          <w:lang w:eastAsia="pl-PL"/>
        </w:rPr>
        <w:t>do 18 lat</w:t>
      </w:r>
    </w:p>
    <w:p w:rsidR="00E47720" w:rsidRDefault="00EB21F5" w:rsidP="00E47720">
      <w:pPr>
        <w:numPr>
          <w:ilvl w:val="1"/>
          <w:numId w:val="3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powyżej 18 </w:t>
      </w:r>
      <w:r w:rsidR="00E47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</w:t>
      </w:r>
    </w:p>
    <w:p w:rsidR="00E47720" w:rsidRDefault="00EB21F5" w:rsidP="00E4772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konkursu jest napisanie dowolnego utworu literackiego, związanego z postacią Jana Pawła II. </w:t>
      </w:r>
    </w:p>
    <w:p w:rsidR="00E47720" w:rsidRPr="00E47720" w:rsidRDefault="00E47720" w:rsidP="00E4772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720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nie mogą zawierać treści, które w jakikolwiek sposób naruszają prawa osób trzecich. Nie mogą zawierać treści wulgarnych, pochwalających przemoc lub dyskryminację w jakiejkolwiek formie.</w:t>
      </w:r>
    </w:p>
    <w:p w:rsidR="00E47720" w:rsidRPr="00E47720" w:rsidRDefault="00E47720" w:rsidP="00E4772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Zalecany sposób formatowania pracy konkursowej:</w:t>
      </w:r>
    </w:p>
    <w:p w:rsidR="00E47720" w:rsidRPr="00F24067" w:rsidRDefault="00E47720" w:rsidP="00F2406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objętość: </w:t>
      </w:r>
      <w:r w:rsidR="00EB21F5" w:rsidRPr="00F24067">
        <w:rPr>
          <w:rFonts w:ascii="Times New Roman" w:eastAsia="Times New Roman" w:hAnsi="Times New Roman" w:cs="Times New Roman"/>
          <w:sz w:val="24"/>
          <w:szCs w:val="24"/>
          <w:lang w:eastAsia="pl-PL"/>
        </w:rPr>
        <w:t>do 2  stron</w:t>
      </w:r>
      <w:r w:rsidRPr="00F24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formatu A4</w:t>
      </w:r>
    </w:p>
    <w:p w:rsidR="00E47720" w:rsidRPr="00F24067" w:rsidRDefault="00E47720" w:rsidP="00F2406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67">
        <w:rPr>
          <w:rFonts w:ascii="Times New Roman" w:eastAsia="Times New Roman" w:hAnsi="Times New Roman" w:cs="Times New Roman"/>
          <w:sz w:val="24"/>
          <w:szCs w:val="24"/>
          <w:lang w:eastAsia="pl-PL"/>
        </w:rPr>
        <w:t>czcionka o kroju Times New Roman w rozmiarze 12</w:t>
      </w:r>
    </w:p>
    <w:p w:rsidR="00E47720" w:rsidRPr="00F24067" w:rsidRDefault="00E47720" w:rsidP="00F2406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67">
        <w:rPr>
          <w:rFonts w:ascii="Times New Roman" w:eastAsia="Times New Roman" w:hAnsi="Times New Roman" w:cs="Times New Roman"/>
          <w:sz w:val="24"/>
          <w:szCs w:val="24"/>
          <w:lang w:eastAsia="pl-PL"/>
        </w:rPr>
        <w:t>odstępy pomiędzy wierszami : 1,5</w:t>
      </w:r>
    </w:p>
    <w:p w:rsidR="00E47720" w:rsidRPr="00F24067" w:rsidRDefault="00E47720" w:rsidP="00F2406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marginesy 2,5. </w:t>
      </w:r>
    </w:p>
    <w:p w:rsidR="00EB21F5" w:rsidRDefault="00EB21F5" w:rsidP="00F24067">
      <w:pPr>
        <w:pStyle w:val="Akapitzlist"/>
        <w:numPr>
          <w:ilvl w:val="0"/>
          <w:numId w:val="5"/>
        </w:numPr>
        <w:spacing w:after="0"/>
        <w:jc w:val="both"/>
      </w:pPr>
      <w:r w:rsidRPr="00F24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literacki powinien być zapisany w formacie </w:t>
      </w:r>
      <w:r w:rsidRPr="00F24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proofErr w:type="spellStart"/>
      <w:r w:rsidRPr="00F24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odt</w:t>
      </w:r>
      <w:proofErr w:type="spellEnd"/>
      <w:r w:rsidRPr="00F24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.</w:t>
      </w:r>
      <w:proofErr w:type="spellStart"/>
      <w:r w:rsidRPr="00F24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doc</w:t>
      </w:r>
      <w:proofErr w:type="spellEnd"/>
      <w:r w:rsidRPr="00F24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24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F24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proofErr w:type="spellStart"/>
      <w:r w:rsidRPr="00F24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docx</w:t>
      </w:r>
      <w:proofErr w:type="spellEnd"/>
      <w:r w:rsidRPr="00F24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47720" w:rsidRPr="0092163B" w:rsidRDefault="00E47720" w:rsidP="00E47720">
      <w:pPr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muszą być przygotowane samodzielnie.</w:t>
      </w:r>
    </w:p>
    <w:p w:rsidR="0092163B" w:rsidRDefault="0092163B" w:rsidP="00E47720">
      <w:pPr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uczestnictwa w konkursie jest wzięcie udziału w grze mobilnej „Janie Pawle II – pamiętamy” oraz dostarczenie karty zgłoszenia.</w:t>
      </w:r>
    </w:p>
    <w:p w:rsidR="00E47720" w:rsidRDefault="00617DE4" w:rsidP="00E47720">
      <w:pPr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należy przesłać drogą elektroniczną</w:t>
      </w:r>
      <w:r w:rsidR="00E47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e-mail </w:t>
      </w:r>
      <w:r w:rsidR="00E477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biblioteka@ck.czarny-bor.pl</w:t>
      </w:r>
      <w:r w:rsidR="00E47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 w:rsidR="0032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podpisaną </w:t>
      </w:r>
      <w:r w:rsidR="00E47720">
        <w:rPr>
          <w:rFonts w:ascii="Times New Roman" w:eastAsia="Times New Roman" w:hAnsi="Times New Roman" w:cs="Times New Roman"/>
          <w:sz w:val="24"/>
          <w:szCs w:val="24"/>
          <w:lang w:eastAsia="pl-PL"/>
        </w:rPr>
        <w:t>kartą</w:t>
      </w:r>
      <w:r w:rsidR="0032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uczestnictwa (załącznik nr 1).</w:t>
      </w:r>
    </w:p>
    <w:p w:rsidR="00E47720" w:rsidRPr="008966A7" w:rsidRDefault="00E47720" w:rsidP="00E47720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równoznaczny z akceptacją regulaminu.</w:t>
      </w:r>
    </w:p>
    <w:p w:rsidR="00E47720" w:rsidRDefault="00E47720" w:rsidP="00E477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720" w:rsidRDefault="00E47720" w:rsidP="00E4772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Termin i miejsce nadsyłania prac:</w:t>
      </w:r>
    </w:p>
    <w:p w:rsidR="00E47720" w:rsidRPr="008966A7" w:rsidRDefault="00E47720" w:rsidP="00E477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Pracę należy przesłać na adres e-mail </w:t>
      </w:r>
      <w:hyperlink r:id="rId5" w:history="1">
        <w:r w:rsidRPr="000E1DB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biblioteka@ck.czarny-bor.pl</w:t>
        </w:r>
      </w:hyperlink>
      <w:r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września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roku do godz. 18:00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dopiskiem </w:t>
      </w:r>
      <w:r w:rsidRPr="00C256F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KONKURS </w:t>
      </w:r>
      <w:r w:rsidR="00617DE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LITERACKI</w:t>
      </w:r>
      <w:r w:rsidRPr="00C256F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</w:p>
    <w:p w:rsidR="00E47720" w:rsidRDefault="00E47720" w:rsidP="00E4772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 Rozstrzygnięcie konkursu</w:t>
      </w:r>
    </w:p>
    <w:p w:rsidR="00324E2A" w:rsidRPr="00324E2A" w:rsidRDefault="00324E2A" w:rsidP="00324E2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E2A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Zwycięzców konkursu wyłoni profesjonalne jury powołane przez Organizatora.</w:t>
      </w:r>
    </w:p>
    <w:p w:rsidR="00E47720" w:rsidRPr="00324E2A" w:rsidRDefault="00324E2A" w:rsidP="00324E2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E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Nagrodzone prace zostaną opublikowane na stronie internetowej </w:t>
      </w:r>
      <w:r w:rsidR="00E47720" w:rsidRPr="00324E2A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 + Centrum Kultury w Czarnym Borze w zakładce „W sieci Jana Pawła II”.</w:t>
      </w:r>
    </w:p>
    <w:p w:rsidR="00E47720" w:rsidRPr="00245835" w:rsidRDefault="00E47720" w:rsidP="00E4772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X. Uwagi dodatkowe</w:t>
      </w:r>
    </w:p>
    <w:p w:rsidR="00E47720" w:rsidRDefault="00E47720" w:rsidP="00E4772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chwilą nadesłania prace przechodzą na własność Organizatora. </w:t>
      </w:r>
    </w:p>
    <w:p w:rsidR="00E47720" w:rsidRDefault="00E47720" w:rsidP="00E4772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jednoznaczny z wyrażeniem zgody na bezpłatne wykorzystywania nadesłanych prac konkursowych w ramach działalności Organizatora.</w:t>
      </w:r>
    </w:p>
    <w:p w:rsidR="00E47720" w:rsidRDefault="00E47720" w:rsidP="00E4772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Prace niezgodne z regulaminem nie będą brane pod uwagę. </w:t>
      </w:r>
    </w:p>
    <w:p w:rsidR="00E47720" w:rsidRDefault="00E47720" w:rsidP="00E4772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Rozstrzygnięcie konkursu jest ostateczne (od werdyktu nie przysługuje odwołanie). </w:t>
      </w:r>
    </w:p>
    <w:p w:rsidR="00E47720" w:rsidRDefault="00E47720" w:rsidP="00E4772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Osoby nagrodzone i wyróżnione zostaną powiadomione o miejscu rozdania nagród. </w:t>
      </w:r>
    </w:p>
    <w:p w:rsidR="00E47720" w:rsidRDefault="00E47720" w:rsidP="00E4772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sprawy nie uwzględnione w regulaminie rozstrzyga Organizator.</w:t>
      </w:r>
    </w:p>
    <w:p w:rsidR="008C2FC0" w:rsidRDefault="008C2FC0"/>
    <w:sectPr w:rsidR="008C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9233D"/>
    <w:multiLevelType w:val="multilevel"/>
    <w:tmpl w:val="0CA439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7C5859"/>
    <w:multiLevelType w:val="multilevel"/>
    <w:tmpl w:val="4DB8F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43269"/>
    <w:multiLevelType w:val="multilevel"/>
    <w:tmpl w:val="2B1AD74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66A74"/>
    <w:multiLevelType w:val="multilevel"/>
    <w:tmpl w:val="434C4ED8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8541FA"/>
    <w:multiLevelType w:val="hybridMultilevel"/>
    <w:tmpl w:val="81F2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02C26"/>
    <w:multiLevelType w:val="hybridMultilevel"/>
    <w:tmpl w:val="76CCFF64"/>
    <w:lvl w:ilvl="0" w:tplc="04C68A7E">
      <w:start w:val="1"/>
      <w:numFmt w:val="bullet"/>
      <w:lvlText w:val="*"/>
      <w:lvlJc w:val="left"/>
      <w:pPr>
        <w:ind w:left="136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706701FF"/>
    <w:multiLevelType w:val="hybridMultilevel"/>
    <w:tmpl w:val="B706FB6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20"/>
    <w:rsid w:val="00324E2A"/>
    <w:rsid w:val="00617DE4"/>
    <w:rsid w:val="008C2FC0"/>
    <w:rsid w:val="0092163B"/>
    <w:rsid w:val="00B41859"/>
    <w:rsid w:val="00E228DF"/>
    <w:rsid w:val="00E47720"/>
    <w:rsid w:val="00EB21F5"/>
    <w:rsid w:val="00F24067"/>
    <w:rsid w:val="00FE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F3DDB-FDC0-4324-B0F4-1B1ACD5F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720"/>
    <w:pPr>
      <w:suppressAutoHyphens/>
      <w:spacing w:after="200" w:line="276" w:lineRule="auto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7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77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067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@ck.czarny-b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2020-07-06T10:39:00Z</cp:lastPrinted>
  <dcterms:created xsi:type="dcterms:W3CDTF">2020-07-02T11:26:00Z</dcterms:created>
  <dcterms:modified xsi:type="dcterms:W3CDTF">2020-07-06T11:00:00Z</dcterms:modified>
</cp:coreProperties>
</file>